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AD0BF" w14:textId="539AD374" w:rsidR="003A76F1" w:rsidRDefault="003A76F1">
      <w:pPr>
        <w:rPr>
          <w:rFonts w:ascii="ＭＳ 明朝" w:eastAsia="ＭＳ 明朝" w:hAnsi="ＭＳ 明朝"/>
        </w:rPr>
      </w:pPr>
      <w:r>
        <w:rPr>
          <w:rFonts w:ascii="ＭＳ 明朝" w:eastAsia="ＭＳ 明朝" w:hAnsi="ＭＳ 明朝" w:hint="eastAsia"/>
        </w:rPr>
        <w:t>様式７</w:t>
      </w:r>
      <w:r w:rsidR="009A41BA">
        <w:rPr>
          <w:rFonts w:ascii="ＭＳ 明朝" w:eastAsia="ＭＳ 明朝" w:hAnsi="ＭＳ 明朝" w:hint="eastAsia"/>
        </w:rPr>
        <w:t>−１</w:t>
      </w:r>
    </w:p>
    <w:p w14:paraId="59C4E262" w14:textId="3C14B3A5" w:rsidR="00BA516A" w:rsidRPr="003A76F1" w:rsidRDefault="003A76F1" w:rsidP="003A76F1">
      <w:pPr>
        <w:jc w:val="center"/>
        <w:rPr>
          <w:rFonts w:ascii="ＭＳ 明朝" w:eastAsia="ＭＳ 明朝" w:hAnsi="ＭＳ 明朝"/>
          <w:sz w:val="24"/>
        </w:rPr>
      </w:pPr>
      <w:r w:rsidRPr="003A76F1">
        <w:rPr>
          <w:rFonts w:ascii="ＭＳ 明朝" w:eastAsia="ＭＳ 明朝" w:hAnsi="ＭＳ 明朝" w:hint="eastAsia"/>
          <w:sz w:val="24"/>
        </w:rPr>
        <w:t>遺伝子組換え生物等</w:t>
      </w:r>
      <w:r w:rsidR="00F0245B">
        <w:rPr>
          <w:rFonts w:ascii="ＭＳ 明朝" w:eastAsia="ＭＳ 明朝" w:hAnsi="ＭＳ 明朝"/>
          <w:sz w:val="24"/>
        </w:rPr>
        <w:t xml:space="preserve"> (</w:t>
      </w:r>
      <w:r w:rsidR="00F0245B">
        <w:rPr>
          <w:rFonts w:ascii="ＭＳ 明朝" w:eastAsia="ＭＳ 明朝" w:hAnsi="ＭＳ 明朝" w:hint="eastAsia"/>
          <w:sz w:val="24"/>
        </w:rPr>
        <w:t>第二種使用等</w:t>
      </w:r>
      <w:r w:rsidR="00F0245B">
        <w:rPr>
          <w:rFonts w:ascii="ＭＳ 明朝" w:eastAsia="ＭＳ 明朝" w:hAnsi="ＭＳ 明朝"/>
          <w:sz w:val="24"/>
        </w:rPr>
        <w:t xml:space="preserve">) </w:t>
      </w:r>
      <w:r w:rsidRPr="003A76F1">
        <w:rPr>
          <w:rFonts w:ascii="ＭＳ 明朝" w:eastAsia="ＭＳ 明朝" w:hAnsi="ＭＳ 明朝" w:hint="eastAsia"/>
          <w:sz w:val="24"/>
        </w:rPr>
        <w:t>の譲渡等の情報提供書</w:t>
      </w:r>
    </w:p>
    <w:p w14:paraId="4E678EEA" w14:textId="5D81F820" w:rsidR="003A76F1" w:rsidRDefault="003A76F1" w:rsidP="003A76F1">
      <w:pPr>
        <w:jc w:val="right"/>
        <w:rPr>
          <w:rFonts w:ascii="ＭＳ 明朝" w:eastAsia="ＭＳ 明朝" w:hAnsi="ＭＳ 明朝"/>
        </w:rPr>
      </w:pPr>
      <w:r>
        <w:rPr>
          <w:rFonts w:ascii="ＭＳ 明朝" w:eastAsia="ＭＳ 明朝" w:hAnsi="ＭＳ 明朝" w:hint="eastAsia"/>
        </w:rPr>
        <w:t xml:space="preserve">　　年　　月　　日</w:t>
      </w:r>
    </w:p>
    <w:p w14:paraId="5E18CC00" w14:textId="20DDB6A1" w:rsidR="003A76F1" w:rsidRDefault="003A76F1" w:rsidP="003A76F1">
      <w:pPr>
        <w:spacing w:line="280" w:lineRule="exact"/>
        <w:rPr>
          <w:rFonts w:ascii="ＭＳ 明朝" w:eastAsia="ＭＳ 明朝" w:hAnsi="ＭＳ 明朝"/>
        </w:rPr>
      </w:pPr>
    </w:p>
    <w:p w14:paraId="36328C56" w14:textId="728A4230" w:rsidR="003A76F1" w:rsidRDefault="003A76F1" w:rsidP="003A76F1">
      <w:pPr>
        <w:spacing w:line="280" w:lineRule="exact"/>
        <w:rPr>
          <w:rFonts w:ascii="ＭＳ 明朝" w:eastAsia="ＭＳ 明朝" w:hAnsi="ＭＳ 明朝"/>
        </w:rPr>
      </w:pPr>
      <w:r>
        <w:rPr>
          <w:rFonts w:ascii="ＭＳ 明朝" w:eastAsia="ＭＳ 明朝" w:hAnsi="ＭＳ 明朝" w:hint="eastAsia"/>
        </w:rPr>
        <w:t>所属機関</w:t>
      </w:r>
      <w:r>
        <w:rPr>
          <w:rFonts w:ascii="ＭＳ 明朝" w:eastAsia="ＭＳ 明朝" w:hAnsi="ＭＳ 明朝"/>
        </w:rPr>
        <w:t xml:space="preserve">: </w:t>
      </w:r>
    </w:p>
    <w:p w14:paraId="26CA21DA" w14:textId="6E1993BF" w:rsidR="003A76F1" w:rsidRDefault="003A76F1" w:rsidP="003A76F1">
      <w:pPr>
        <w:spacing w:line="280" w:lineRule="exact"/>
        <w:rPr>
          <w:rFonts w:ascii="ＭＳ 明朝" w:eastAsia="ＭＳ 明朝" w:hAnsi="ＭＳ 明朝"/>
        </w:rPr>
      </w:pPr>
      <w:r>
        <w:rPr>
          <w:rFonts w:ascii="ＭＳ 明朝" w:eastAsia="ＭＳ 明朝" w:hAnsi="ＭＳ 明朝" w:hint="eastAsia"/>
        </w:rPr>
        <w:t>所属・職</w:t>
      </w:r>
      <w:r>
        <w:rPr>
          <w:rFonts w:ascii="ＭＳ 明朝" w:eastAsia="ＭＳ 明朝" w:hAnsi="ＭＳ 明朝"/>
        </w:rPr>
        <w:t xml:space="preserve">: </w:t>
      </w:r>
    </w:p>
    <w:p w14:paraId="1215604E" w14:textId="756BD7FB" w:rsidR="003A76F1" w:rsidRDefault="003A76F1" w:rsidP="003A76F1">
      <w:pPr>
        <w:spacing w:line="280" w:lineRule="exact"/>
        <w:rPr>
          <w:rFonts w:ascii="ＭＳ 明朝" w:eastAsia="ＭＳ 明朝" w:hAnsi="ＭＳ 明朝"/>
        </w:rPr>
      </w:pPr>
      <w:r>
        <w:rPr>
          <w:rFonts w:ascii="ＭＳ 明朝" w:eastAsia="ＭＳ 明朝" w:hAnsi="ＭＳ 明朝"/>
        </w:rPr>
        <w:t>(</w:t>
      </w:r>
      <w:r w:rsidR="002D4B6C">
        <w:rPr>
          <w:rFonts w:ascii="ＭＳ 明朝" w:eastAsia="ＭＳ 明朝" w:hAnsi="ＭＳ 明朝" w:hint="eastAsia"/>
        </w:rPr>
        <w:t>受け入れ側</w:t>
      </w:r>
      <w:r>
        <w:rPr>
          <w:rFonts w:ascii="ＭＳ 明朝" w:eastAsia="ＭＳ 明朝" w:hAnsi="ＭＳ 明朝" w:hint="eastAsia"/>
        </w:rPr>
        <w:t>の責任者</w:t>
      </w:r>
      <w:r>
        <w:rPr>
          <w:rFonts w:ascii="ＭＳ 明朝" w:eastAsia="ＭＳ 明朝" w:hAnsi="ＭＳ 明朝"/>
        </w:rPr>
        <w:t xml:space="preserve">) </w:t>
      </w:r>
      <w:r>
        <w:rPr>
          <w:rFonts w:ascii="ＭＳ 明朝" w:eastAsia="ＭＳ 明朝" w:hAnsi="ＭＳ 明朝" w:hint="eastAsia"/>
        </w:rPr>
        <w:t>殿</w:t>
      </w:r>
    </w:p>
    <w:p w14:paraId="490E41D7" w14:textId="55DFBEAD" w:rsidR="003A76F1" w:rsidRDefault="003A76F1" w:rsidP="00B51087">
      <w:pPr>
        <w:spacing w:line="280" w:lineRule="exact"/>
        <w:ind w:leftChars="2295" w:left="4819"/>
        <w:rPr>
          <w:rFonts w:ascii="ＭＳ 明朝" w:eastAsia="ＭＳ 明朝" w:hAnsi="ＭＳ 明朝"/>
        </w:rPr>
      </w:pPr>
      <w:r>
        <w:rPr>
          <w:rFonts w:ascii="ＭＳ 明朝" w:eastAsia="ＭＳ 明朝" w:hAnsi="ＭＳ 明朝" w:hint="eastAsia"/>
        </w:rPr>
        <w:t>実験</w:t>
      </w:r>
      <w:r w:rsidR="00A72FDC">
        <w:rPr>
          <w:rFonts w:ascii="ＭＳ 明朝" w:eastAsia="ＭＳ 明朝" w:hAnsi="ＭＳ 明朝" w:hint="eastAsia"/>
        </w:rPr>
        <w:t>管理</w:t>
      </w:r>
      <w:r>
        <w:rPr>
          <w:rFonts w:ascii="ＭＳ 明朝" w:eastAsia="ＭＳ 明朝" w:hAnsi="ＭＳ 明朝" w:hint="eastAsia"/>
        </w:rPr>
        <w:t>者</w:t>
      </w:r>
    </w:p>
    <w:p w14:paraId="2FD94801" w14:textId="19638F1F" w:rsidR="003A76F1" w:rsidRDefault="003A76F1" w:rsidP="00B51087">
      <w:pPr>
        <w:spacing w:line="280" w:lineRule="exact"/>
        <w:ind w:leftChars="2430" w:left="5103"/>
        <w:rPr>
          <w:rFonts w:ascii="ＭＳ 明朝" w:eastAsia="ＭＳ 明朝" w:hAnsi="ＭＳ 明朝"/>
        </w:rPr>
      </w:pPr>
      <w:r>
        <w:rPr>
          <w:rFonts w:ascii="ＭＳ 明朝" w:eastAsia="ＭＳ 明朝" w:hAnsi="ＭＳ 明朝" w:hint="eastAsia"/>
        </w:rPr>
        <w:t>所属機関</w:t>
      </w:r>
      <w:r>
        <w:rPr>
          <w:rFonts w:ascii="ＭＳ 明朝" w:eastAsia="ＭＳ 明朝" w:hAnsi="ＭＳ 明朝"/>
        </w:rPr>
        <w:t>:</w:t>
      </w:r>
    </w:p>
    <w:p w14:paraId="1B7658DA" w14:textId="6C587F4E" w:rsidR="003A76F1" w:rsidRDefault="003A76F1" w:rsidP="00B51087">
      <w:pPr>
        <w:spacing w:line="280" w:lineRule="exact"/>
        <w:ind w:leftChars="2430" w:left="5103"/>
        <w:rPr>
          <w:rFonts w:ascii="ＭＳ 明朝" w:eastAsia="ＭＳ 明朝" w:hAnsi="ＭＳ 明朝"/>
        </w:rPr>
      </w:pPr>
      <w:r>
        <w:rPr>
          <w:rFonts w:ascii="ＭＳ 明朝" w:eastAsia="ＭＳ 明朝" w:hAnsi="ＭＳ 明朝" w:hint="eastAsia"/>
        </w:rPr>
        <w:t>所属・職</w:t>
      </w:r>
      <w:r>
        <w:rPr>
          <w:rFonts w:ascii="ＭＳ 明朝" w:eastAsia="ＭＳ 明朝" w:hAnsi="ＭＳ 明朝"/>
        </w:rPr>
        <w:t xml:space="preserve">: </w:t>
      </w:r>
    </w:p>
    <w:p w14:paraId="3E293001" w14:textId="18E8867E" w:rsidR="003A76F1" w:rsidRDefault="003A76F1" w:rsidP="00B51087">
      <w:pPr>
        <w:spacing w:line="280" w:lineRule="exact"/>
        <w:ind w:leftChars="2430" w:left="5103"/>
        <w:rPr>
          <w:rFonts w:ascii="ＭＳ 明朝" w:eastAsia="ＭＳ 明朝" w:hAnsi="ＭＳ 明朝"/>
        </w:rPr>
      </w:pPr>
      <w:r>
        <w:rPr>
          <w:rFonts w:ascii="ＭＳ 明朝" w:eastAsia="ＭＳ 明朝" w:hAnsi="ＭＳ 明朝" w:hint="eastAsia"/>
        </w:rPr>
        <w:t>氏名</w:t>
      </w:r>
      <w:r>
        <w:rPr>
          <w:rFonts w:ascii="ＭＳ 明朝" w:eastAsia="ＭＳ 明朝" w:hAnsi="ＭＳ 明朝"/>
        </w:rPr>
        <w:t xml:space="preserve">: </w:t>
      </w:r>
    </w:p>
    <w:p w14:paraId="45DD61F7" w14:textId="0D008A46" w:rsidR="005D7F02" w:rsidRDefault="005D7F02" w:rsidP="00B51087">
      <w:pPr>
        <w:spacing w:line="280" w:lineRule="exact"/>
        <w:ind w:leftChars="2430" w:left="5103"/>
        <w:rPr>
          <w:rFonts w:ascii="ＭＳ 明朝" w:eastAsia="ＭＳ 明朝" w:hAnsi="ＭＳ 明朝"/>
        </w:rPr>
      </w:pPr>
      <w:r>
        <w:rPr>
          <w:rFonts w:ascii="ＭＳ 明朝" w:eastAsia="ＭＳ 明朝" w:hAnsi="ＭＳ 明朝" w:hint="eastAsia"/>
        </w:rPr>
        <w:t>所属機関の住所</w:t>
      </w:r>
      <w:r>
        <w:rPr>
          <w:rFonts w:ascii="ＭＳ 明朝" w:eastAsia="ＭＳ 明朝" w:hAnsi="ＭＳ 明朝"/>
        </w:rPr>
        <w:t xml:space="preserve">: </w:t>
      </w:r>
    </w:p>
    <w:p w14:paraId="227C5DEE" w14:textId="359BE93B" w:rsidR="00A44DA9" w:rsidRDefault="00A44DA9" w:rsidP="00B51087">
      <w:pPr>
        <w:spacing w:line="280" w:lineRule="exact"/>
        <w:ind w:leftChars="2430" w:left="5103"/>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rPr>
        <w:t xml:space="preserve"> (</w:t>
      </w:r>
      <w:r>
        <w:rPr>
          <w:rFonts w:ascii="ＭＳ 明朝" w:eastAsia="ＭＳ 明朝" w:hAnsi="ＭＳ 明朝" w:hint="eastAsia"/>
        </w:rPr>
        <w:t>電話</w:t>
      </w:r>
      <w:r>
        <w:rPr>
          <w:rFonts w:ascii="ＭＳ 明朝" w:eastAsia="ＭＳ 明朝" w:hAnsi="ＭＳ 明朝"/>
        </w:rPr>
        <w:t>/FAX):</w:t>
      </w:r>
      <w:r w:rsidR="009A41BA">
        <w:rPr>
          <w:rFonts w:ascii="ＭＳ 明朝" w:eastAsia="ＭＳ 明朝" w:hAnsi="ＭＳ 明朝"/>
        </w:rPr>
        <w:t xml:space="preserve"> </w:t>
      </w:r>
    </w:p>
    <w:p w14:paraId="7C159CE6" w14:textId="77777777" w:rsidR="00A44DA9" w:rsidRDefault="00A44DA9" w:rsidP="00B51087">
      <w:pPr>
        <w:spacing w:line="280" w:lineRule="exact"/>
        <w:ind w:leftChars="2430" w:left="5103"/>
        <w:rPr>
          <w:rFonts w:ascii="ＭＳ 明朝" w:eastAsia="ＭＳ 明朝" w:hAnsi="ＭＳ 明朝"/>
        </w:rPr>
      </w:pPr>
      <w:r>
        <w:rPr>
          <w:rFonts w:ascii="ＭＳ 明朝" w:eastAsia="ＭＳ 明朝" w:hAnsi="ＭＳ 明朝"/>
        </w:rPr>
        <w:t xml:space="preserve">e-mail: </w:t>
      </w:r>
    </w:p>
    <w:p w14:paraId="2B7C414D" w14:textId="34B76E77" w:rsidR="00A44DA9" w:rsidRDefault="00A44DA9" w:rsidP="003A76F1">
      <w:pPr>
        <w:spacing w:line="280" w:lineRule="exact"/>
        <w:ind w:leftChars="2700" w:left="5670"/>
        <w:rPr>
          <w:rFonts w:ascii="ＭＳ 明朝" w:eastAsia="ＭＳ 明朝" w:hAnsi="ＭＳ 明朝"/>
        </w:rPr>
      </w:pPr>
      <w:r>
        <w:rPr>
          <w:rFonts w:ascii="ＭＳ 明朝" w:eastAsia="ＭＳ 明朝" w:hAnsi="ＭＳ 明朝"/>
        </w:rPr>
        <w:t xml:space="preserve"> </w:t>
      </w:r>
    </w:p>
    <w:p w14:paraId="06A81F77" w14:textId="270A7BC9" w:rsidR="00662E8D" w:rsidRPr="00040BE2" w:rsidRDefault="00F0245B" w:rsidP="003A76F1">
      <w:pPr>
        <w:spacing w:line="280" w:lineRule="exact"/>
        <w:rPr>
          <w:rFonts w:ascii="ＭＳ 明朝" w:eastAsia="ＭＳ 明朝" w:hAnsi="ＭＳ 明朝"/>
          <w:sz w:val="20"/>
          <w:szCs w:val="20"/>
        </w:rPr>
      </w:pPr>
      <w:r w:rsidRPr="00040BE2">
        <w:rPr>
          <w:rFonts w:ascii="ＭＳ 明朝" w:eastAsia="ＭＳ 明朝" w:hAnsi="ＭＳ 明朝" w:hint="eastAsia"/>
          <w:sz w:val="20"/>
          <w:szCs w:val="20"/>
        </w:rPr>
        <w:t xml:space="preserve">　福井大学において今回の譲渡等にあたり</w:t>
      </w:r>
      <w:r w:rsidR="00B85634" w:rsidRPr="00040BE2">
        <w:rPr>
          <w:rFonts w:ascii="ＭＳ 明朝" w:eastAsia="ＭＳ 明朝" w:hAnsi="ＭＳ 明朝" w:hint="eastAsia"/>
          <w:sz w:val="20"/>
          <w:szCs w:val="20"/>
        </w:rPr>
        <w:t>，</w:t>
      </w:r>
      <w:r w:rsidRPr="00040BE2">
        <w:rPr>
          <w:rFonts w:ascii="ＭＳ 明朝" w:eastAsia="ＭＳ 明朝" w:hAnsi="ＭＳ 明朝" w:hint="eastAsia"/>
          <w:sz w:val="20"/>
          <w:szCs w:val="20"/>
        </w:rPr>
        <w:t>第二種使用等をしている以下の遺伝子組換え生物等につき</w:t>
      </w:r>
      <w:r w:rsidR="00B85634" w:rsidRPr="00040BE2">
        <w:rPr>
          <w:rFonts w:ascii="ＭＳ 明朝" w:eastAsia="ＭＳ 明朝" w:hAnsi="ＭＳ 明朝" w:hint="eastAsia"/>
          <w:sz w:val="20"/>
          <w:szCs w:val="20"/>
        </w:rPr>
        <w:t>，</w:t>
      </w:r>
      <w:r w:rsidRPr="00040BE2">
        <w:rPr>
          <w:rFonts w:ascii="ＭＳ 明朝" w:eastAsia="ＭＳ 明朝" w:hAnsi="ＭＳ 明朝" w:hint="eastAsia"/>
          <w:sz w:val="20"/>
          <w:szCs w:val="20"/>
        </w:rPr>
        <w:t>「遺伝子組換え生物等の使用等の規制による生物の多様性の確保に関する法律」第二十六条及び「同法施行規則」第三十二条に基づき</w:t>
      </w:r>
      <w:r w:rsidR="00B85634" w:rsidRPr="00040BE2">
        <w:rPr>
          <w:rFonts w:ascii="ＭＳ 明朝" w:eastAsia="ＭＳ 明朝" w:hAnsi="ＭＳ 明朝" w:hint="eastAsia"/>
          <w:sz w:val="20"/>
          <w:szCs w:val="20"/>
        </w:rPr>
        <w:t>，</w:t>
      </w:r>
      <w:r w:rsidRPr="00040BE2">
        <w:rPr>
          <w:rFonts w:ascii="ＭＳ 明朝" w:eastAsia="ＭＳ 明朝" w:hAnsi="ＭＳ 明朝" w:hint="eastAsia"/>
          <w:sz w:val="20"/>
          <w:szCs w:val="20"/>
        </w:rPr>
        <w:t>必要な情報を提供いたします。</w:t>
      </w:r>
    </w:p>
    <w:tbl>
      <w:tblPr>
        <w:tblStyle w:val="a3"/>
        <w:tblW w:w="0" w:type="auto"/>
        <w:tblLook w:val="04A0" w:firstRow="1" w:lastRow="0" w:firstColumn="1" w:lastColumn="0" w:noHBand="0" w:noVBand="1"/>
      </w:tblPr>
      <w:tblGrid>
        <w:gridCol w:w="704"/>
        <w:gridCol w:w="2552"/>
        <w:gridCol w:w="6429"/>
      </w:tblGrid>
      <w:tr w:rsidR="00662E8D" w14:paraId="762C05F7" w14:textId="77777777" w:rsidTr="00040BE2">
        <w:trPr>
          <w:trHeight w:val="373"/>
        </w:trPr>
        <w:tc>
          <w:tcPr>
            <w:tcW w:w="3256" w:type="dxa"/>
            <w:gridSpan w:val="2"/>
            <w:vAlign w:val="center"/>
          </w:tcPr>
          <w:p w14:paraId="26063855" w14:textId="23350C5B" w:rsidR="00662E8D" w:rsidRDefault="00662E8D" w:rsidP="007902CF">
            <w:pPr>
              <w:spacing w:line="280" w:lineRule="exact"/>
              <w:rPr>
                <w:rFonts w:ascii="ＭＳ 明朝" w:eastAsia="ＭＳ 明朝" w:hAnsi="ＭＳ 明朝"/>
              </w:rPr>
            </w:pPr>
            <w:r>
              <w:rPr>
                <w:rFonts w:ascii="ＭＳ 明朝" w:eastAsia="ＭＳ 明朝" w:hAnsi="ＭＳ 明朝" w:hint="eastAsia"/>
              </w:rPr>
              <w:t>大臣確認の要否</w:t>
            </w:r>
          </w:p>
        </w:tc>
        <w:tc>
          <w:tcPr>
            <w:tcW w:w="6429" w:type="dxa"/>
            <w:vAlign w:val="center"/>
          </w:tcPr>
          <w:p w14:paraId="57ABD58A" w14:textId="0BD217B3" w:rsidR="00662E8D" w:rsidRDefault="00662E8D" w:rsidP="007902CF">
            <w:pPr>
              <w:spacing w:line="280" w:lineRule="exact"/>
              <w:rPr>
                <w:rFonts w:ascii="ＭＳ 明朝" w:eastAsia="ＭＳ 明朝" w:hAnsi="ＭＳ 明朝"/>
              </w:rPr>
            </w:pPr>
            <w:r>
              <w:rPr>
                <w:rFonts w:ascii="ＭＳ 明朝" w:eastAsia="ＭＳ 明朝" w:hAnsi="ＭＳ 明朝" w:hint="eastAsia"/>
              </w:rPr>
              <w:t xml:space="preserve">□要　□不要　</w:t>
            </w:r>
            <w:r w:rsidRPr="00040BE2">
              <w:rPr>
                <w:rFonts w:ascii="ＭＳ 明朝" w:eastAsia="ＭＳ 明朝" w:hAnsi="ＭＳ 明朝" w:hint="eastAsia"/>
                <w:sz w:val="19"/>
                <w:szCs w:val="19"/>
              </w:rPr>
              <w:t>※要の場合は事前に譲受者の機関で大臣確認が必要</w:t>
            </w:r>
          </w:p>
        </w:tc>
      </w:tr>
      <w:tr w:rsidR="00662E8D" w14:paraId="2BF5AEAD" w14:textId="77777777" w:rsidTr="00040BE2">
        <w:trPr>
          <w:trHeight w:val="317"/>
        </w:trPr>
        <w:tc>
          <w:tcPr>
            <w:tcW w:w="704" w:type="dxa"/>
            <w:vMerge w:val="restart"/>
            <w:textDirection w:val="tbRlV"/>
            <w:vAlign w:val="center"/>
          </w:tcPr>
          <w:p w14:paraId="11EDD815" w14:textId="7480F66C" w:rsidR="00662E8D" w:rsidRDefault="00662E8D" w:rsidP="007902CF">
            <w:pPr>
              <w:spacing w:line="280" w:lineRule="exact"/>
              <w:ind w:left="113" w:right="113"/>
              <w:rPr>
                <w:rFonts w:ascii="ＭＳ 明朝" w:eastAsia="ＭＳ 明朝" w:hAnsi="ＭＳ 明朝"/>
              </w:rPr>
            </w:pPr>
            <w:r>
              <w:rPr>
                <w:rFonts w:ascii="ＭＳ 明朝" w:eastAsia="ＭＳ 明朝" w:hAnsi="ＭＳ 明朝" w:hint="eastAsia"/>
              </w:rPr>
              <w:t>遺伝子組換え生物等の特性</w:t>
            </w:r>
          </w:p>
        </w:tc>
        <w:tc>
          <w:tcPr>
            <w:tcW w:w="2552" w:type="dxa"/>
          </w:tcPr>
          <w:p w14:paraId="6C876123" w14:textId="4A94CE47" w:rsidR="00662E8D" w:rsidRPr="00040BE2" w:rsidRDefault="00040BE2" w:rsidP="007902CF">
            <w:pPr>
              <w:spacing w:line="280" w:lineRule="exact"/>
              <w:rPr>
                <w:rFonts w:ascii="ＭＳ 明朝" w:eastAsia="ＭＳ 明朝" w:hAnsi="ＭＳ 明朝"/>
                <w:sz w:val="20"/>
                <w:szCs w:val="20"/>
              </w:rPr>
            </w:pPr>
            <w:r>
              <w:rPr>
                <w:rFonts w:ascii="ＭＳ 明朝" w:eastAsia="ＭＳ 明朝" w:hAnsi="ＭＳ 明朝" w:hint="eastAsia"/>
                <w:sz w:val="20"/>
                <w:szCs w:val="20"/>
              </w:rPr>
              <w:t>組換え生物等名</w:t>
            </w:r>
          </w:p>
        </w:tc>
        <w:tc>
          <w:tcPr>
            <w:tcW w:w="6429" w:type="dxa"/>
          </w:tcPr>
          <w:p w14:paraId="20A66ECF" w14:textId="77777777" w:rsidR="00662E8D" w:rsidRDefault="00662E8D" w:rsidP="007902CF">
            <w:pPr>
              <w:spacing w:line="280" w:lineRule="exact"/>
              <w:rPr>
                <w:rFonts w:ascii="ＭＳ 明朝" w:eastAsia="ＭＳ 明朝" w:hAnsi="ＭＳ 明朝"/>
              </w:rPr>
            </w:pPr>
          </w:p>
        </w:tc>
      </w:tr>
      <w:tr w:rsidR="00040BE2" w14:paraId="5D819A6A" w14:textId="77777777" w:rsidTr="00597708">
        <w:trPr>
          <w:trHeight w:val="657"/>
        </w:trPr>
        <w:tc>
          <w:tcPr>
            <w:tcW w:w="704" w:type="dxa"/>
            <w:vMerge/>
            <w:textDirection w:val="tbRlV"/>
            <w:vAlign w:val="center"/>
          </w:tcPr>
          <w:p w14:paraId="598A09FB" w14:textId="77777777" w:rsidR="00040BE2" w:rsidRDefault="00040BE2" w:rsidP="007902CF">
            <w:pPr>
              <w:spacing w:line="280" w:lineRule="exact"/>
              <w:ind w:left="113" w:right="113"/>
              <w:rPr>
                <w:rFonts w:ascii="ＭＳ 明朝" w:eastAsia="ＭＳ 明朝" w:hAnsi="ＭＳ 明朝"/>
              </w:rPr>
            </w:pPr>
          </w:p>
        </w:tc>
        <w:tc>
          <w:tcPr>
            <w:tcW w:w="2552" w:type="dxa"/>
          </w:tcPr>
          <w:p w14:paraId="1FADBE33" w14:textId="22C0307A" w:rsidR="00040BE2" w:rsidRPr="00040BE2" w:rsidRDefault="00040BE2" w:rsidP="007902CF">
            <w:pPr>
              <w:spacing w:line="280" w:lineRule="exact"/>
              <w:rPr>
                <w:rFonts w:ascii="ＭＳ 明朝" w:eastAsia="ＭＳ 明朝" w:hAnsi="ＭＳ 明朝"/>
                <w:sz w:val="20"/>
                <w:szCs w:val="20"/>
              </w:rPr>
            </w:pPr>
            <w:r w:rsidRPr="00040BE2">
              <w:rPr>
                <w:rFonts w:ascii="ＭＳ 明朝" w:eastAsia="ＭＳ 明朝" w:hAnsi="ＭＳ 明朝" w:hint="eastAsia"/>
                <w:sz w:val="20"/>
                <w:szCs w:val="20"/>
              </w:rPr>
              <w:t>核酸を供与する生物種名</w:t>
            </w:r>
          </w:p>
        </w:tc>
        <w:tc>
          <w:tcPr>
            <w:tcW w:w="6429" w:type="dxa"/>
          </w:tcPr>
          <w:p w14:paraId="67666019" w14:textId="77777777" w:rsidR="00040BE2" w:rsidRDefault="00040BE2" w:rsidP="007902CF">
            <w:pPr>
              <w:spacing w:line="280" w:lineRule="exact"/>
              <w:rPr>
                <w:rFonts w:ascii="ＭＳ 明朝" w:eastAsia="ＭＳ 明朝" w:hAnsi="ＭＳ 明朝"/>
              </w:rPr>
            </w:pPr>
          </w:p>
        </w:tc>
      </w:tr>
      <w:tr w:rsidR="00662E8D" w14:paraId="414F84F0" w14:textId="77777777" w:rsidTr="00597708">
        <w:trPr>
          <w:trHeight w:val="708"/>
        </w:trPr>
        <w:tc>
          <w:tcPr>
            <w:tcW w:w="704" w:type="dxa"/>
            <w:vMerge/>
          </w:tcPr>
          <w:p w14:paraId="0B3AF486" w14:textId="77777777" w:rsidR="00662E8D" w:rsidRDefault="00662E8D" w:rsidP="003A76F1">
            <w:pPr>
              <w:spacing w:line="280" w:lineRule="exact"/>
              <w:rPr>
                <w:rFonts w:ascii="ＭＳ 明朝" w:eastAsia="ＭＳ 明朝" w:hAnsi="ＭＳ 明朝"/>
              </w:rPr>
            </w:pPr>
          </w:p>
        </w:tc>
        <w:tc>
          <w:tcPr>
            <w:tcW w:w="2552" w:type="dxa"/>
          </w:tcPr>
          <w:p w14:paraId="6FC36BB4" w14:textId="0ACA3D15" w:rsidR="00662E8D" w:rsidRPr="00040BE2" w:rsidRDefault="00662E8D" w:rsidP="007902CF">
            <w:pPr>
              <w:spacing w:line="280" w:lineRule="exact"/>
              <w:rPr>
                <w:rFonts w:ascii="ＭＳ 明朝" w:eastAsia="ＭＳ 明朝" w:hAnsi="ＭＳ 明朝"/>
                <w:sz w:val="20"/>
                <w:szCs w:val="20"/>
              </w:rPr>
            </w:pPr>
            <w:r w:rsidRPr="00040BE2">
              <w:rPr>
                <w:rFonts w:ascii="ＭＳ 明朝" w:eastAsia="ＭＳ 明朝" w:hAnsi="ＭＳ 明朝" w:hint="eastAsia"/>
                <w:sz w:val="20"/>
                <w:szCs w:val="20"/>
              </w:rPr>
              <w:t>供与核酸名</w:t>
            </w:r>
          </w:p>
        </w:tc>
        <w:tc>
          <w:tcPr>
            <w:tcW w:w="6429" w:type="dxa"/>
          </w:tcPr>
          <w:p w14:paraId="3707CCFB" w14:textId="3F6E2314" w:rsidR="00040BE2" w:rsidRDefault="00040BE2" w:rsidP="007902CF">
            <w:pPr>
              <w:spacing w:line="280" w:lineRule="exact"/>
              <w:rPr>
                <w:rFonts w:ascii="ＭＳ 明朝" w:eastAsia="ＭＳ 明朝" w:hAnsi="ＭＳ 明朝"/>
              </w:rPr>
            </w:pPr>
          </w:p>
        </w:tc>
      </w:tr>
      <w:tr w:rsidR="00662E8D" w14:paraId="0C14973B" w14:textId="77777777" w:rsidTr="00040BE2">
        <w:trPr>
          <w:trHeight w:val="498"/>
        </w:trPr>
        <w:tc>
          <w:tcPr>
            <w:tcW w:w="704" w:type="dxa"/>
            <w:vMerge/>
          </w:tcPr>
          <w:p w14:paraId="22ABB72B" w14:textId="77777777" w:rsidR="00662E8D" w:rsidRDefault="00662E8D" w:rsidP="003A76F1">
            <w:pPr>
              <w:spacing w:line="280" w:lineRule="exact"/>
              <w:rPr>
                <w:rFonts w:ascii="ＭＳ 明朝" w:eastAsia="ＭＳ 明朝" w:hAnsi="ＭＳ 明朝"/>
              </w:rPr>
            </w:pPr>
          </w:p>
        </w:tc>
        <w:tc>
          <w:tcPr>
            <w:tcW w:w="2552" w:type="dxa"/>
          </w:tcPr>
          <w:p w14:paraId="309EA724" w14:textId="7FD6359D" w:rsidR="00662E8D" w:rsidRPr="00040BE2" w:rsidRDefault="00662E8D" w:rsidP="007902CF">
            <w:pPr>
              <w:spacing w:line="280" w:lineRule="exact"/>
              <w:rPr>
                <w:rFonts w:ascii="ＭＳ 明朝" w:eastAsia="ＭＳ 明朝" w:hAnsi="ＭＳ 明朝"/>
                <w:sz w:val="20"/>
                <w:szCs w:val="20"/>
              </w:rPr>
            </w:pPr>
            <w:r w:rsidRPr="00040BE2">
              <w:rPr>
                <w:rFonts w:ascii="ＭＳ 明朝" w:eastAsia="ＭＳ 明朝" w:hAnsi="ＭＳ 明朝" w:hint="eastAsia"/>
                <w:sz w:val="20"/>
                <w:szCs w:val="20"/>
              </w:rPr>
              <w:t>ベクター等使用の有無</w:t>
            </w:r>
          </w:p>
        </w:tc>
        <w:tc>
          <w:tcPr>
            <w:tcW w:w="6429" w:type="dxa"/>
          </w:tcPr>
          <w:p w14:paraId="12D1E725" w14:textId="300801D4" w:rsidR="00662E8D" w:rsidRDefault="00501F02" w:rsidP="007902CF">
            <w:pPr>
              <w:spacing w:line="280" w:lineRule="exact"/>
              <w:rPr>
                <w:rFonts w:ascii="ＭＳ 明朝" w:eastAsia="ＭＳ 明朝" w:hAnsi="ＭＳ 明朝"/>
              </w:rPr>
            </w:pPr>
            <w:r>
              <w:rPr>
                <w:rFonts w:ascii="ＭＳ 明朝" w:eastAsia="ＭＳ 明朝" w:hAnsi="ＭＳ 明朝" w:hint="eastAsia"/>
              </w:rPr>
              <w:t>□有　□無</w:t>
            </w:r>
          </w:p>
          <w:p w14:paraId="517EE499" w14:textId="2C289E88" w:rsidR="00501F02" w:rsidRDefault="00501F02" w:rsidP="007902CF">
            <w:pPr>
              <w:spacing w:line="280" w:lineRule="exact"/>
              <w:rPr>
                <w:rFonts w:ascii="ＭＳ 明朝" w:eastAsia="ＭＳ 明朝" w:hAnsi="ＭＳ 明朝"/>
              </w:rPr>
            </w:pPr>
            <w:r>
              <w:rPr>
                <w:rFonts w:ascii="ＭＳ 明朝" w:eastAsia="ＭＳ 明朝" w:hAnsi="ＭＳ 明朝" w:hint="eastAsia"/>
              </w:rPr>
              <w:t>(有の場合記入</w:t>
            </w:r>
            <w:r>
              <w:rPr>
                <w:rFonts w:ascii="ＭＳ 明朝" w:eastAsia="ＭＳ 明朝" w:hAnsi="ＭＳ 明朝"/>
              </w:rPr>
              <w:t>:</w:t>
            </w:r>
            <w:r>
              <w:rPr>
                <w:rFonts w:ascii="ＭＳ 明朝" w:eastAsia="ＭＳ 明朝" w:hAnsi="ＭＳ 明朝" w:hint="eastAsia"/>
              </w:rPr>
              <w:t xml:space="preserve"> </w:t>
            </w:r>
            <w:r>
              <w:rPr>
                <w:rFonts w:ascii="ＭＳ 明朝" w:eastAsia="ＭＳ 明朝" w:hAnsi="ＭＳ 明朝"/>
              </w:rPr>
              <w:t xml:space="preserve">                                          )</w:t>
            </w:r>
          </w:p>
        </w:tc>
      </w:tr>
      <w:tr w:rsidR="00662E8D" w14:paraId="18008935" w14:textId="77777777" w:rsidTr="00597708">
        <w:trPr>
          <w:trHeight w:val="401"/>
        </w:trPr>
        <w:tc>
          <w:tcPr>
            <w:tcW w:w="704" w:type="dxa"/>
            <w:vMerge/>
          </w:tcPr>
          <w:p w14:paraId="0CFA5727" w14:textId="77777777" w:rsidR="00662E8D" w:rsidRDefault="00662E8D" w:rsidP="003A76F1">
            <w:pPr>
              <w:spacing w:line="280" w:lineRule="exact"/>
              <w:rPr>
                <w:rFonts w:ascii="ＭＳ 明朝" w:eastAsia="ＭＳ 明朝" w:hAnsi="ＭＳ 明朝"/>
              </w:rPr>
            </w:pPr>
          </w:p>
        </w:tc>
        <w:tc>
          <w:tcPr>
            <w:tcW w:w="2552" w:type="dxa"/>
          </w:tcPr>
          <w:p w14:paraId="7AEE26CA" w14:textId="7C2BFB3B" w:rsidR="00662E8D" w:rsidRPr="00040BE2" w:rsidRDefault="00501F02" w:rsidP="007902CF">
            <w:pPr>
              <w:spacing w:line="280" w:lineRule="exact"/>
              <w:rPr>
                <w:rFonts w:ascii="ＭＳ 明朝" w:eastAsia="ＭＳ 明朝" w:hAnsi="ＭＳ 明朝"/>
                <w:sz w:val="20"/>
                <w:szCs w:val="20"/>
              </w:rPr>
            </w:pPr>
            <w:r w:rsidRPr="00040BE2">
              <w:rPr>
                <w:rFonts w:ascii="ＭＳ 明朝" w:eastAsia="ＭＳ 明朝" w:hAnsi="ＭＳ 明朝" w:hint="eastAsia"/>
                <w:sz w:val="20"/>
                <w:szCs w:val="20"/>
              </w:rPr>
              <w:t>宿主</w:t>
            </w:r>
          </w:p>
        </w:tc>
        <w:tc>
          <w:tcPr>
            <w:tcW w:w="6429" w:type="dxa"/>
          </w:tcPr>
          <w:p w14:paraId="1D53195B" w14:textId="77777777" w:rsidR="00662E8D" w:rsidRDefault="00662E8D" w:rsidP="007902CF">
            <w:pPr>
              <w:spacing w:line="280" w:lineRule="exact"/>
              <w:rPr>
                <w:rFonts w:ascii="ＭＳ 明朝" w:eastAsia="ＭＳ 明朝" w:hAnsi="ＭＳ 明朝"/>
              </w:rPr>
            </w:pPr>
          </w:p>
        </w:tc>
      </w:tr>
      <w:tr w:rsidR="00501F02" w14:paraId="325D5EAB" w14:textId="77777777" w:rsidTr="00040BE2">
        <w:trPr>
          <w:trHeight w:val="396"/>
        </w:trPr>
        <w:tc>
          <w:tcPr>
            <w:tcW w:w="3256" w:type="dxa"/>
            <w:gridSpan w:val="2"/>
            <w:vAlign w:val="center"/>
          </w:tcPr>
          <w:p w14:paraId="7AAFED24" w14:textId="6C343754" w:rsidR="00501F02" w:rsidRDefault="00FE580C" w:rsidP="007902CF">
            <w:pPr>
              <w:spacing w:line="280" w:lineRule="exact"/>
              <w:rPr>
                <w:rFonts w:ascii="ＭＳ 明朝" w:eastAsia="ＭＳ 明朝" w:hAnsi="ＭＳ 明朝"/>
              </w:rPr>
            </w:pPr>
            <w:r>
              <w:rPr>
                <w:rFonts w:ascii="ＭＳ 明朝" w:eastAsia="ＭＳ 明朝" w:hAnsi="ＭＳ 明朝" w:hint="eastAsia"/>
              </w:rPr>
              <w:t>拡散</w:t>
            </w:r>
            <w:r w:rsidR="00501F02">
              <w:rPr>
                <w:rFonts w:ascii="ＭＳ 明朝" w:eastAsia="ＭＳ 明朝" w:hAnsi="ＭＳ 明朝" w:hint="eastAsia"/>
              </w:rPr>
              <w:t>防止措置の区分</w:t>
            </w:r>
          </w:p>
        </w:tc>
        <w:tc>
          <w:tcPr>
            <w:tcW w:w="6429" w:type="dxa"/>
            <w:vAlign w:val="center"/>
          </w:tcPr>
          <w:p w14:paraId="4A296D92" w14:textId="48360657" w:rsidR="00501F02" w:rsidRDefault="00501F02" w:rsidP="007902CF">
            <w:pPr>
              <w:spacing w:line="280" w:lineRule="exact"/>
              <w:rPr>
                <w:rFonts w:ascii="ＭＳ 明朝" w:eastAsia="ＭＳ 明朝" w:hAnsi="ＭＳ 明朝"/>
              </w:rPr>
            </w:pPr>
          </w:p>
        </w:tc>
      </w:tr>
      <w:tr w:rsidR="00501F02" w14:paraId="0A5E7587" w14:textId="77777777" w:rsidTr="00040BE2">
        <w:trPr>
          <w:trHeight w:val="563"/>
        </w:trPr>
        <w:tc>
          <w:tcPr>
            <w:tcW w:w="3256" w:type="dxa"/>
            <w:gridSpan w:val="2"/>
            <w:vAlign w:val="center"/>
          </w:tcPr>
          <w:p w14:paraId="2C8CE12F" w14:textId="77777777" w:rsidR="00501F02" w:rsidRDefault="00501F02" w:rsidP="007902CF">
            <w:pPr>
              <w:spacing w:line="280" w:lineRule="exact"/>
              <w:rPr>
                <w:rFonts w:ascii="ＭＳ 明朝" w:eastAsia="ＭＳ 明朝" w:hAnsi="ＭＳ 明朝"/>
              </w:rPr>
            </w:pPr>
            <w:r>
              <w:rPr>
                <w:rFonts w:ascii="ＭＳ 明朝" w:eastAsia="ＭＳ 明朝" w:hAnsi="ＭＳ 明朝" w:hint="eastAsia"/>
              </w:rPr>
              <w:t>本学における機関承認番号</w:t>
            </w:r>
          </w:p>
          <w:p w14:paraId="498315CA" w14:textId="33A792B4" w:rsidR="00501F02" w:rsidRDefault="00501F02" w:rsidP="007902CF">
            <w:pPr>
              <w:spacing w:line="280" w:lineRule="exact"/>
              <w:rPr>
                <w:rFonts w:ascii="ＭＳ 明朝" w:eastAsia="ＭＳ 明朝" w:hAnsi="ＭＳ 明朝"/>
              </w:rPr>
            </w:pPr>
            <w:r>
              <w:rPr>
                <w:rFonts w:ascii="ＭＳ 明朝" w:eastAsia="ＭＳ 明朝" w:hAnsi="ＭＳ 明朝" w:hint="eastAsia"/>
              </w:rPr>
              <w:t>承認日</w:t>
            </w:r>
          </w:p>
        </w:tc>
        <w:tc>
          <w:tcPr>
            <w:tcW w:w="6429" w:type="dxa"/>
            <w:vAlign w:val="center"/>
          </w:tcPr>
          <w:p w14:paraId="1F09DCD5" w14:textId="77777777" w:rsidR="00501F02" w:rsidRDefault="00501F02" w:rsidP="007902CF">
            <w:pPr>
              <w:spacing w:line="280" w:lineRule="exact"/>
              <w:rPr>
                <w:rFonts w:ascii="ＭＳ 明朝" w:eastAsia="ＭＳ 明朝" w:hAnsi="ＭＳ 明朝"/>
              </w:rPr>
            </w:pPr>
            <w:r>
              <w:rPr>
                <w:rFonts w:ascii="ＭＳ 明朝" w:eastAsia="ＭＳ 明朝" w:hAnsi="ＭＳ 明朝" w:hint="eastAsia"/>
              </w:rPr>
              <w:t>承認番号</w:t>
            </w:r>
            <w:r>
              <w:rPr>
                <w:rFonts w:ascii="ＭＳ 明朝" w:eastAsia="ＭＳ 明朝" w:hAnsi="ＭＳ 明朝"/>
              </w:rPr>
              <w:t xml:space="preserve">: </w:t>
            </w:r>
          </w:p>
          <w:p w14:paraId="44E7C431" w14:textId="5869A4A1" w:rsidR="00501F02" w:rsidRDefault="00501F02" w:rsidP="007902CF">
            <w:pPr>
              <w:spacing w:line="280" w:lineRule="exact"/>
              <w:rPr>
                <w:rFonts w:ascii="ＭＳ 明朝" w:eastAsia="ＭＳ 明朝" w:hAnsi="ＭＳ 明朝"/>
              </w:rPr>
            </w:pPr>
            <w:r>
              <w:rPr>
                <w:rFonts w:ascii="ＭＳ 明朝" w:eastAsia="ＭＳ 明朝" w:hAnsi="ＭＳ 明朝" w:hint="eastAsia"/>
              </w:rPr>
              <w:t>承認日</w:t>
            </w:r>
            <w:r>
              <w:rPr>
                <w:rFonts w:ascii="ＭＳ 明朝" w:eastAsia="ＭＳ 明朝" w:hAnsi="ＭＳ 明朝"/>
              </w:rPr>
              <w:t xml:space="preserve">:     </w:t>
            </w:r>
            <w:r>
              <w:rPr>
                <w:rFonts w:ascii="ＭＳ 明朝" w:eastAsia="ＭＳ 明朝" w:hAnsi="ＭＳ 明朝" w:hint="eastAsia"/>
              </w:rPr>
              <w:t>年　　月　　日</w:t>
            </w:r>
          </w:p>
        </w:tc>
      </w:tr>
      <w:tr w:rsidR="00501F02" w14:paraId="415824E2" w14:textId="77777777" w:rsidTr="00040BE2">
        <w:trPr>
          <w:trHeight w:val="414"/>
        </w:trPr>
        <w:tc>
          <w:tcPr>
            <w:tcW w:w="3256" w:type="dxa"/>
            <w:gridSpan w:val="2"/>
            <w:vAlign w:val="center"/>
          </w:tcPr>
          <w:p w14:paraId="25C18856" w14:textId="3C2456A5" w:rsidR="00501F02" w:rsidRDefault="00501F02" w:rsidP="007902CF">
            <w:pPr>
              <w:spacing w:line="280" w:lineRule="exact"/>
              <w:rPr>
                <w:rFonts w:ascii="ＭＳ 明朝" w:eastAsia="ＭＳ 明朝" w:hAnsi="ＭＳ 明朝"/>
              </w:rPr>
            </w:pPr>
            <w:r>
              <w:rPr>
                <w:rFonts w:ascii="ＭＳ 明朝" w:eastAsia="ＭＳ 明朝" w:hAnsi="ＭＳ 明朝" w:hint="eastAsia"/>
              </w:rPr>
              <w:t>数量等</w:t>
            </w:r>
          </w:p>
        </w:tc>
        <w:tc>
          <w:tcPr>
            <w:tcW w:w="6429" w:type="dxa"/>
            <w:vAlign w:val="center"/>
          </w:tcPr>
          <w:p w14:paraId="0C981487" w14:textId="77777777" w:rsidR="00501F02" w:rsidRDefault="00501F02" w:rsidP="007902CF">
            <w:pPr>
              <w:spacing w:line="280" w:lineRule="exact"/>
              <w:rPr>
                <w:rFonts w:ascii="ＭＳ 明朝" w:eastAsia="ＭＳ 明朝" w:hAnsi="ＭＳ 明朝"/>
              </w:rPr>
            </w:pPr>
          </w:p>
        </w:tc>
      </w:tr>
      <w:tr w:rsidR="00501F02" w14:paraId="26BF44AF" w14:textId="77777777" w:rsidTr="00040BE2">
        <w:trPr>
          <w:trHeight w:val="414"/>
        </w:trPr>
        <w:tc>
          <w:tcPr>
            <w:tcW w:w="3256" w:type="dxa"/>
            <w:gridSpan w:val="2"/>
            <w:vAlign w:val="center"/>
          </w:tcPr>
          <w:p w14:paraId="32153F0E" w14:textId="0BF89EBA" w:rsidR="00501F02" w:rsidRDefault="00501F02" w:rsidP="007902CF">
            <w:pPr>
              <w:spacing w:line="280" w:lineRule="exact"/>
              <w:rPr>
                <w:rFonts w:ascii="ＭＳ 明朝" w:eastAsia="ＭＳ 明朝" w:hAnsi="ＭＳ 明朝"/>
              </w:rPr>
            </w:pPr>
            <w:r>
              <w:rPr>
                <w:rFonts w:ascii="ＭＳ 明朝" w:eastAsia="ＭＳ 明朝" w:hAnsi="ＭＳ 明朝" w:hint="eastAsia"/>
              </w:rPr>
              <w:t>搬入予定日</w:t>
            </w:r>
          </w:p>
        </w:tc>
        <w:tc>
          <w:tcPr>
            <w:tcW w:w="6429" w:type="dxa"/>
            <w:vAlign w:val="center"/>
          </w:tcPr>
          <w:p w14:paraId="7420BB53" w14:textId="5E15A512" w:rsidR="00501F02" w:rsidRDefault="00386DEF" w:rsidP="007902CF">
            <w:pPr>
              <w:spacing w:line="280" w:lineRule="exact"/>
              <w:rPr>
                <w:rFonts w:ascii="ＭＳ 明朝" w:eastAsia="ＭＳ 明朝" w:hAnsi="ＭＳ 明朝"/>
              </w:rPr>
            </w:pPr>
            <w:r>
              <w:rPr>
                <w:rFonts w:ascii="ＭＳ 明朝" w:eastAsia="ＭＳ 明朝" w:hAnsi="ＭＳ 明朝" w:hint="eastAsia"/>
              </w:rPr>
              <w:t xml:space="preserve">　　年　　月　　日</w:t>
            </w:r>
          </w:p>
        </w:tc>
      </w:tr>
      <w:tr w:rsidR="00386DEF" w14:paraId="6FD85C66" w14:textId="77777777" w:rsidTr="00040BE2">
        <w:trPr>
          <w:trHeight w:val="707"/>
        </w:trPr>
        <w:tc>
          <w:tcPr>
            <w:tcW w:w="3256" w:type="dxa"/>
            <w:gridSpan w:val="2"/>
            <w:vAlign w:val="center"/>
          </w:tcPr>
          <w:p w14:paraId="09D3DCEE" w14:textId="3115290C" w:rsidR="00386DEF" w:rsidRDefault="00386DEF" w:rsidP="007902CF">
            <w:pPr>
              <w:spacing w:line="280" w:lineRule="exact"/>
              <w:rPr>
                <w:rFonts w:ascii="ＭＳ 明朝" w:eastAsia="ＭＳ 明朝" w:hAnsi="ＭＳ 明朝"/>
              </w:rPr>
            </w:pPr>
            <w:r>
              <w:rPr>
                <w:rFonts w:ascii="ＭＳ 明朝" w:eastAsia="ＭＳ 明朝" w:hAnsi="ＭＳ 明朝" w:hint="eastAsia"/>
              </w:rPr>
              <w:t>譲渡等の目的</w:t>
            </w:r>
          </w:p>
        </w:tc>
        <w:tc>
          <w:tcPr>
            <w:tcW w:w="6429" w:type="dxa"/>
            <w:vAlign w:val="center"/>
          </w:tcPr>
          <w:p w14:paraId="1E963B87" w14:textId="77777777" w:rsidR="00386DEF" w:rsidRDefault="00386DEF" w:rsidP="007902CF">
            <w:pPr>
              <w:spacing w:line="280" w:lineRule="exact"/>
              <w:rPr>
                <w:rFonts w:ascii="ＭＳ 明朝" w:eastAsia="ＭＳ 明朝" w:hAnsi="ＭＳ 明朝"/>
              </w:rPr>
            </w:pPr>
            <w:r>
              <w:rPr>
                <w:rFonts w:ascii="ＭＳ 明朝" w:eastAsia="ＭＳ 明朝" w:hAnsi="ＭＳ 明朝" w:hint="eastAsia"/>
              </w:rPr>
              <w:t>□共同研究　□他研究機関等への譲渡　□凍結保存</w:t>
            </w:r>
          </w:p>
          <w:p w14:paraId="1FCF540E" w14:textId="3204AFC5" w:rsidR="00386DEF" w:rsidRDefault="00386DEF" w:rsidP="007902CF">
            <w:pPr>
              <w:spacing w:line="280" w:lineRule="exact"/>
              <w:rPr>
                <w:rFonts w:ascii="ＭＳ 明朝" w:eastAsia="ＭＳ 明朝" w:hAnsi="ＭＳ 明朝"/>
              </w:rPr>
            </w:pPr>
            <w:r>
              <w:rPr>
                <w:rFonts w:ascii="ＭＳ 明朝" w:eastAsia="ＭＳ 明朝" w:hAnsi="ＭＳ 明朝" w:hint="eastAsia"/>
              </w:rPr>
              <w:t>□クリーニング　□微生物検査　□その他</w:t>
            </w:r>
            <w:r>
              <w:rPr>
                <w:rFonts w:ascii="ＭＳ 明朝" w:eastAsia="ＭＳ 明朝" w:hAnsi="ＭＳ 明朝"/>
              </w:rPr>
              <w:t xml:space="preserve">: </w:t>
            </w:r>
          </w:p>
        </w:tc>
      </w:tr>
      <w:tr w:rsidR="00386DEF" w14:paraId="7337F311" w14:textId="77777777" w:rsidTr="00040BE2">
        <w:trPr>
          <w:trHeight w:val="419"/>
        </w:trPr>
        <w:tc>
          <w:tcPr>
            <w:tcW w:w="3256" w:type="dxa"/>
            <w:gridSpan w:val="2"/>
            <w:vAlign w:val="center"/>
          </w:tcPr>
          <w:p w14:paraId="44C59589" w14:textId="1C6A553D" w:rsidR="00386DEF" w:rsidRDefault="00386DEF" w:rsidP="007902CF">
            <w:pPr>
              <w:spacing w:line="280" w:lineRule="exact"/>
              <w:rPr>
                <w:rFonts w:ascii="ＭＳ 明朝" w:eastAsia="ＭＳ 明朝" w:hAnsi="ＭＳ 明朝"/>
              </w:rPr>
            </w:pPr>
            <w:r>
              <w:rPr>
                <w:rFonts w:ascii="ＭＳ 明朝" w:eastAsia="ＭＳ 明朝" w:hAnsi="ＭＳ 明朝" w:hint="eastAsia"/>
              </w:rPr>
              <w:t>詳細な情報</w:t>
            </w:r>
            <w:r w:rsidR="00084607">
              <w:rPr>
                <w:rFonts w:ascii="ＭＳ 明朝" w:eastAsia="ＭＳ 明朝" w:hAnsi="ＭＳ 明朝"/>
              </w:rPr>
              <w:t xml:space="preserve"> (</w:t>
            </w:r>
            <w:r w:rsidR="00084607">
              <w:rPr>
                <w:rFonts w:ascii="ＭＳ 明朝" w:eastAsia="ＭＳ 明朝" w:hAnsi="ＭＳ 明朝" w:hint="eastAsia"/>
              </w:rPr>
              <w:t>注１)</w:t>
            </w:r>
          </w:p>
        </w:tc>
        <w:tc>
          <w:tcPr>
            <w:tcW w:w="6429" w:type="dxa"/>
            <w:vAlign w:val="center"/>
          </w:tcPr>
          <w:p w14:paraId="6B067EB6" w14:textId="6F789235" w:rsidR="00386DEF" w:rsidRDefault="00FE6982" w:rsidP="007902CF">
            <w:pPr>
              <w:spacing w:line="280" w:lineRule="exact"/>
              <w:rPr>
                <w:rFonts w:ascii="ＭＳ 明朝" w:eastAsia="ＭＳ 明朝" w:hAnsi="ＭＳ 明朝"/>
              </w:rPr>
            </w:pPr>
            <w:r>
              <w:rPr>
                <w:rFonts w:ascii="ＭＳ 明朝" w:eastAsia="ＭＳ 明朝" w:hAnsi="ＭＳ 明朝" w:hint="eastAsia"/>
              </w:rPr>
              <w:t>□有</w:t>
            </w:r>
            <w:r w:rsidR="00C166C5">
              <w:rPr>
                <w:rFonts w:ascii="ＭＳ 明朝" w:eastAsia="ＭＳ 明朝" w:hAnsi="ＭＳ 明朝"/>
              </w:rPr>
              <w:t xml:space="preserve"> (</w:t>
            </w:r>
            <w:r w:rsidR="00C166C5">
              <w:rPr>
                <w:rFonts w:ascii="ＭＳ 明朝" w:eastAsia="ＭＳ 明朝" w:hAnsi="ＭＳ 明朝" w:hint="eastAsia"/>
              </w:rPr>
              <w:t xml:space="preserve"> </w:t>
            </w:r>
            <w:r w:rsidR="00C166C5">
              <w:rPr>
                <w:rFonts w:ascii="ＭＳ 明朝" w:eastAsia="ＭＳ 明朝" w:hAnsi="ＭＳ 明朝"/>
              </w:rPr>
              <w:t xml:space="preserve">                                    ) </w:t>
            </w:r>
            <w:r>
              <w:rPr>
                <w:rFonts w:ascii="ＭＳ 明朝" w:eastAsia="ＭＳ 明朝" w:hAnsi="ＭＳ 明朝" w:hint="eastAsia"/>
              </w:rPr>
              <w:t xml:space="preserve">　□無</w:t>
            </w:r>
          </w:p>
        </w:tc>
      </w:tr>
      <w:tr w:rsidR="00A44DA9" w14:paraId="53439E43" w14:textId="77777777" w:rsidTr="00040BE2">
        <w:trPr>
          <w:trHeight w:val="827"/>
        </w:trPr>
        <w:tc>
          <w:tcPr>
            <w:tcW w:w="3256" w:type="dxa"/>
            <w:gridSpan w:val="2"/>
          </w:tcPr>
          <w:p w14:paraId="018036A7" w14:textId="77777777" w:rsidR="00A44DA9" w:rsidRDefault="006067B6" w:rsidP="003A76F1">
            <w:pPr>
              <w:spacing w:line="280" w:lineRule="exact"/>
              <w:rPr>
                <w:rFonts w:ascii="ＭＳ 明朝" w:eastAsia="ＭＳ 明朝" w:hAnsi="ＭＳ 明朝"/>
              </w:rPr>
            </w:pPr>
            <w:r>
              <w:rPr>
                <w:rFonts w:ascii="ＭＳ 明朝" w:eastAsia="ＭＳ 明朝" w:hAnsi="ＭＳ 明朝" w:hint="eastAsia"/>
              </w:rPr>
              <w:t>その他</w:t>
            </w:r>
          </w:p>
          <w:p w14:paraId="24F78064" w14:textId="57A2EBB0" w:rsidR="006067B6" w:rsidRPr="00A96DEA" w:rsidRDefault="006067B6" w:rsidP="003A76F1">
            <w:pPr>
              <w:spacing w:line="280" w:lineRule="exact"/>
              <w:rPr>
                <w:rFonts w:ascii="ＭＳ 明朝" w:eastAsia="ＭＳ 明朝" w:hAnsi="ＭＳ 明朝"/>
                <w:sz w:val="18"/>
                <w:szCs w:val="18"/>
              </w:rPr>
            </w:pPr>
            <w:r w:rsidRPr="00A96DEA">
              <w:rPr>
                <w:rFonts w:ascii="ＭＳ 明朝" w:eastAsia="ＭＳ 明朝" w:hAnsi="ＭＳ 明朝"/>
                <w:sz w:val="18"/>
                <w:szCs w:val="18"/>
              </w:rPr>
              <w:t>(</w:t>
            </w:r>
            <w:r w:rsidRPr="00A96DEA">
              <w:rPr>
                <w:rFonts w:ascii="ＭＳ 明朝" w:eastAsia="ＭＳ 明朝" w:hAnsi="ＭＳ 明朝" w:hint="eastAsia"/>
                <w:sz w:val="18"/>
                <w:szCs w:val="18"/>
              </w:rPr>
              <w:t>譲受者が当該遺伝子組換え生物等を適切に取り扱うために提供することが必要と判断される情報等</w:t>
            </w:r>
            <w:r w:rsidR="00B85634" w:rsidRPr="00A96DEA">
              <w:rPr>
                <w:rFonts w:ascii="ＭＳ 明朝" w:eastAsia="ＭＳ 明朝" w:hAnsi="ＭＳ 明朝" w:hint="eastAsia"/>
                <w:sz w:val="18"/>
                <w:szCs w:val="18"/>
              </w:rPr>
              <w:t>，</w:t>
            </w:r>
            <w:r w:rsidR="00A96DEA" w:rsidRPr="00A96DEA">
              <w:rPr>
                <w:rFonts w:ascii="ＭＳ 明朝" w:eastAsia="ＭＳ 明朝" w:hAnsi="ＭＳ 明朝" w:hint="eastAsia"/>
                <w:sz w:val="18"/>
                <w:szCs w:val="18"/>
              </w:rPr>
              <w:t>あるいは</w:t>
            </w:r>
            <w:r w:rsidR="00A96DEA">
              <w:rPr>
                <w:rFonts w:ascii="ＭＳ 明朝" w:eastAsia="ＭＳ 明朝" w:hAnsi="ＭＳ 明朝" w:hint="eastAsia"/>
                <w:sz w:val="18"/>
                <w:szCs w:val="18"/>
              </w:rPr>
              <w:t>施行規則第十六条</w:t>
            </w:r>
            <w:r w:rsidR="00084607">
              <w:rPr>
                <w:rFonts w:ascii="ＭＳ 明朝" w:eastAsia="ＭＳ 明朝" w:hAnsi="ＭＳ 明朝" w:hint="eastAsia"/>
                <w:sz w:val="18"/>
                <w:szCs w:val="18"/>
              </w:rPr>
              <w:t>第一号</w:t>
            </w:r>
            <w:r w:rsidR="00B85634">
              <w:rPr>
                <w:rFonts w:ascii="ＭＳ 明朝" w:eastAsia="ＭＳ 明朝" w:hAnsi="ＭＳ 明朝" w:hint="eastAsia"/>
                <w:sz w:val="18"/>
                <w:szCs w:val="18"/>
              </w:rPr>
              <w:t>，</w:t>
            </w:r>
            <w:r w:rsidR="00084607">
              <w:rPr>
                <w:rFonts w:ascii="ＭＳ 明朝" w:eastAsia="ＭＳ 明朝" w:hAnsi="ＭＳ 明朝" w:hint="eastAsia"/>
                <w:sz w:val="18"/>
                <w:szCs w:val="18"/>
              </w:rPr>
              <w:t>第二号</w:t>
            </w:r>
            <w:r w:rsidR="002D4B6C">
              <w:rPr>
                <w:rFonts w:ascii="ＭＳ 明朝" w:eastAsia="ＭＳ 明朝" w:hAnsi="ＭＳ 明朝" w:hint="eastAsia"/>
                <w:sz w:val="18"/>
                <w:szCs w:val="18"/>
              </w:rPr>
              <w:t>又は</w:t>
            </w:r>
            <w:r w:rsidR="00084607">
              <w:rPr>
                <w:rFonts w:ascii="ＭＳ 明朝" w:eastAsia="ＭＳ 明朝" w:hAnsi="ＭＳ 明朝" w:hint="eastAsia"/>
                <w:sz w:val="18"/>
                <w:szCs w:val="18"/>
              </w:rPr>
              <w:t>第四号に基づく使用をしている等</w:t>
            </w:r>
            <w:r w:rsidRPr="00A96DEA">
              <w:rPr>
                <w:rFonts w:ascii="ＭＳ 明朝" w:eastAsia="ＭＳ 明朝" w:hAnsi="ＭＳ 明朝" w:hint="eastAsia"/>
                <w:sz w:val="18"/>
                <w:szCs w:val="18"/>
              </w:rPr>
              <w:t>)</w:t>
            </w:r>
          </w:p>
        </w:tc>
        <w:tc>
          <w:tcPr>
            <w:tcW w:w="6429" w:type="dxa"/>
          </w:tcPr>
          <w:p w14:paraId="46054562" w14:textId="77777777" w:rsidR="00A44DA9" w:rsidRDefault="00A44DA9" w:rsidP="003A76F1">
            <w:pPr>
              <w:spacing w:line="280" w:lineRule="exact"/>
              <w:rPr>
                <w:rFonts w:ascii="ＭＳ 明朝" w:eastAsia="ＭＳ 明朝" w:hAnsi="ＭＳ 明朝"/>
              </w:rPr>
            </w:pPr>
          </w:p>
        </w:tc>
      </w:tr>
    </w:tbl>
    <w:p w14:paraId="7C66B677" w14:textId="713D12DF" w:rsidR="002217D3" w:rsidRPr="00C21F1A" w:rsidRDefault="00421A87" w:rsidP="007548BD">
      <w:pPr>
        <w:spacing w:line="280" w:lineRule="exact"/>
        <w:ind w:left="643" w:hangingChars="357" w:hanging="643"/>
        <w:rPr>
          <w:rFonts w:ascii="ＭＳ 明朝" w:eastAsia="ＭＳ 明朝" w:hAnsi="ＭＳ 明朝" w:hint="eastAsia"/>
          <w:sz w:val="18"/>
          <w:szCs w:val="18"/>
        </w:rPr>
      </w:pPr>
      <w:r w:rsidRPr="00421A87">
        <w:rPr>
          <w:rFonts w:ascii="ＭＳ 明朝" w:eastAsia="ＭＳ 明朝" w:hAnsi="ＭＳ 明朝"/>
          <w:sz w:val="18"/>
          <w:szCs w:val="18"/>
        </w:rPr>
        <w:t>(</w:t>
      </w:r>
      <w:r w:rsidRPr="00421A87">
        <w:rPr>
          <w:rFonts w:ascii="ＭＳ 明朝" w:eastAsia="ＭＳ 明朝" w:hAnsi="ＭＳ 明朝" w:hint="eastAsia"/>
          <w:sz w:val="18"/>
          <w:szCs w:val="18"/>
        </w:rPr>
        <w:t>注１</w:t>
      </w:r>
      <w:r w:rsidRPr="00421A87">
        <w:rPr>
          <w:rFonts w:ascii="ＭＳ 明朝" w:eastAsia="ＭＳ 明朝" w:hAnsi="ＭＳ 明朝"/>
          <w:sz w:val="18"/>
          <w:szCs w:val="18"/>
        </w:rPr>
        <w:t xml:space="preserve">) </w:t>
      </w:r>
      <w:r>
        <w:rPr>
          <w:rFonts w:ascii="ＭＳ 明朝" w:eastAsia="ＭＳ 明朝" w:hAnsi="ＭＳ 明朝" w:hint="eastAsia"/>
          <w:sz w:val="18"/>
          <w:szCs w:val="18"/>
        </w:rPr>
        <w:t>高レベルの拡散防止措置</w:t>
      </w:r>
      <w:r w:rsidR="00B85634">
        <w:rPr>
          <w:rFonts w:ascii="ＭＳ 明朝" w:eastAsia="ＭＳ 明朝" w:hAnsi="ＭＳ 明朝" w:hint="eastAsia"/>
          <w:sz w:val="18"/>
          <w:szCs w:val="18"/>
        </w:rPr>
        <w:t>，</w:t>
      </w:r>
      <w:r>
        <w:rPr>
          <w:rFonts w:ascii="ＭＳ 明朝" w:eastAsia="ＭＳ 明朝" w:hAnsi="ＭＳ 明朝" w:hint="eastAsia"/>
          <w:sz w:val="18"/>
          <w:szCs w:val="18"/>
        </w:rPr>
        <w:t>大臣確認等</w:t>
      </w:r>
      <w:r w:rsidR="00B85634">
        <w:rPr>
          <w:rFonts w:ascii="ＭＳ 明朝" w:eastAsia="ＭＳ 明朝" w:hAnsi="ＭＳ 明朝" w:hint="eastAsia"/>
          <w:sz w:val="18"/>
          <w:szCs w:val="18"/>
        </w:rPr>
        <w:t>，</w:t>
      </w:r>
      <w:r>
        <w:rPr>
          <w:rFonts w:ascii="ＭＳ 明朝" w:eastAsia="ＭＳ 明朝" w:hAnsi="ＭＳ 明朝" w:hint="eastAsia"/>
          <w:sz w:val="18"/>
          <w:szCs w:val="18"/>
        </w:rPr>
        <w:t>あるいは相手機関の求めがあった場合は</w:t>
      </w:r>
      <w:r w:rsidR="00B85634">
        <w:rPr>
          <w:rFonts w:ascii="ＭＳ 明朝" w:eastAsia="ＭＳ 明朝" w:hAnsi="ＭＳ 明朝" w:hint="eastAsia"/>
          <w:sz w:val="18"/>
          <w:szCs w:val="18"/>
        </w:rPr>
        <w:t>，</w:t>
      </w:r>
      <w:r>
        <w:rPr>
          <w:rFonts w:ascii="ＭＳ 明朝" w:eastAsia="ＭＳ 明朝" w:hAnsi="ＭＳ 明朝" w:hint="eastAsia"/>
          <w:sz w:val="18"/>
          <w:szCs w:val="18"/>
        </w:rPr>
        <w:t>詳細情報</w:t>
      </w:r>
      <w:r>
        <w:rPr>
          <w:rFonts w:ascii="ＭＳ 明朝" w:eastAsia="ＭＳ 明朝" w:hAnsi="ＭＳ 明朝"/>
          <w:sz w:val="18"/>
          <w:szCs w:val="18"/>
        </w:rPr>
        <w:t xml:space="preserve"> (</w:t>
      </w:r>
      <w:r>
        <w:rPr>
          <w:rFonts w:ascii="ＭＳ 明朝" w:eastAsia="ＭＳ 明朝" w:hAnsi="ＭＳ 明朝" w:hint="eastAsia"/>
          <w:sz w:val="18"/>
          <w:szCs w:val="18"/>
        </w:rPr>
        <w:t>本学における実験申請書の写し等</w:t>
      </w:r>
      <w:r>
        <w:rPr>
          <w:rFonts w:ascii="ＭＳ 明朝" w:eastAsia="ＭＳ 明朝" w:hAnsi="ＭＳ 明朝"/>
          <w:sz w:val="18"/>
          <w:szCs w:val="18"/>
        </w:rPr>
        <w:t xml:space="preserve">) </w:t>
      </w:r>
      <w:r>
        <w:rPr>
          <w:rFonts w:ascii="ＭＳ 明朝" w:eastAsia="ＭＳ 明朝" w:hAnsi="ＭＳ 明朝" w:hint="eastAsia"/>
          <w:sz w:val="18"/>
          <w:szCs w:val="18"/>
        </w:rPr>
        <w:t>を添付するものとする</w:t>
      </w:r>
      <w:r w:rsidR="007548BD">
        <w:rPr>
          <w:rFonts w:ascii="ＭＳ 明朝" w:eastAsia="ＭＳ 明朝" w:hAnsi="ＭＳ 明朝" w:hint="eastAsia"/>
          <w:sz w:val="18"/>
          <w:szCs w:val="18"/>
        </w:rPr>
        <w:t>。</w:t>
      </w:r>
      <w:bookmarkStart w:id="0" w:name="_GoBack"/>
      <w:bookmarkEnd w:id="0"/>
    </w:p>
    <w:sectPr w:rsidR="002217D3" w:rsidRPr="00C21F1A" w:rsidSect="003A76F1">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F1"/>
    <w:rsid w:val="00040BE2"/>
    <w:rsid w:val="0004463C"/>
    <w:rsid w:val="00084607"/>
    <w:rsid w:val="002217D3"/>
    <w:rsid w:val="0026319C"/>
    <w:rsid w:val="002D4B6C"/>
    <w:rsid w:val="00386DEF"/>
    <w:rsid w:val="003A76F1"/>
    <w:rsid w:val="00421A87"/>
    <w:rsid w:val="00443FEF"/>
    <w:rsid w:val="00501F02"/>
    <w:rsid w:val="00597708"/>
    <w:rsid w:val="005D1036"/>
    <w:rsid w:val="005D7F02"/>
    <w:rsid w:val="005E4DA6"/>
    <w:rsid w:val="006067B6"/>
    <w:rsid w:val="00662E8D"/>
    <w:rsid w:val="0066780C"/>
    <w:rsid w:val="007548BD"/>
    <w:rsid w:val="007902CF"/>
    <w:rsid w:val="008116F9"/>
    <w:rsid w:val="008314F9"/>
    <w:rsid w:val="00872739"/>
    <w:rsid w:val="009A41BA"/>
    <w:rsid w:val="009E1D2A"/>
    <w:rsid w:val="00A44DA9"/>
    <w:rsid w:val="00A526E6"/>
    <w:rsid w:val="00A72FDC"/>
    <w:rsid w:val="00A96DEA"/>
    <w:rsid w:val="00AE3468"/>
    <w:rsid w:val="00B41801"/>
    <w:rsid w:val="00B51087"/>
    <w:rsid w:val="00B85634"/>
    <w:rsid w:val="00BA516A"/>
    <w:rsid w:val="00C166C5"/>
    <w:rsid w:val="00C21F1A"/>
    <w:rsid w:val="00CD088B"/>
    <w:rsid w:val="00D61B82"/>
    <w:rsid w:val="00E80C5D"/>
    <w:rsid w:val="00F0245B"/>
    <w:rsid w:val="00FD4266"/>
    <w:rsid w:val="00FE580C"/>
    <w:rsid w:val="00FE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E5D58"/>
  <w15:chartTrackingRefBased/>
  <w15:docId w15:val="{A5C22398-9338-174F-9712-C98174AD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C3C51D46.dotm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学</dc:creator>
  <cp:keywords/>
  <dc:description/>
  <cp:lastModifiedBy>Saitou Rie</cp:lastModifiedBy>
  <cp:revision>2</cp:revision>
  <dcterms:created xsi:type="dcterms:W3CDTF">2020-12-25T04:30:00Z</dcterms:created>
  <dcterms:modified xsi:type="dcterms:W3CDTF">2020-12-25T04:30:00Z</dcterms:modified>
</cp:coreProperties>
</file>